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B9E" w:rsidRDefault="00440B9E" w:rsidP="00440B9E">
      <w:pPr>
        <w:spacing w:after="0" w:line="276" w:lineRule="auto"/>
        <w:ind w:hanging="142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 w:rsidRPr="00440B9E">
        <w:rPr>
          <w:rFonts w:ascii="Times New Roman" w:eastAsia="Times New Roman" w:hAnsi="Times New Roman" w:cs="Arial"/>
          <w:b/>
          <w:noProof/>
          <w:sz w:val="24"/>
          <w:szCs w:val="26"/>
          <w:lang w:eastAsia="ru-RU"/>
        </w:rPr>
        <w:drawing>
          <wp:inline distT="0" distB="0" distL="0" distR="0">
            <wp:extent cx="6480175" cy="8918182"/>
            <wp:effectExtent l="0" t="0" r="0" b="0"/>
            <wp:docPr id="1" name="Рисунок 1" descr="C:\Users\Jayran\Pictures\2021-06-07 о порядке\о порядк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yran\Pictures\2021-06-07 о порядке\о порядке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18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40B9E" w:rsidRDefault="00440B9E" w:rsidP="007D57DB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2B6511" w:rsidRPr="007D57DB" w:rsidRDefault="002B6511" w:rsidP="00440B9E">
      <w:pPr>
        <w:spacing w:after="0" w:line="276" w:lineRule="auto"/>
        <w:ind w:hanging="709"/>
        <w:jc w:val="center"/>
        <w:rPr>
          <w:rFonts w:ascii="Times New Roman" w:hAnsi="Times New Roman" w:cs="Times New Roman"/>
          <w:b/>
          <w:sz w:val="28"/>
        </w:rPr>
      </w:pPr>
      <w:r w:rsidRPr="007D57DB">
        <w:rPr>
          <w:rFonts w:ascii="Times New Roman" w:hAnsi="Times New Roman" w:cs="Times New Roman"/>
          <w:b/>
          <w:sz w:val="28"/>
        </w:rPr>
        <w:lastRenderedPageBreak/>
        <w:t xml:space="preserve">2. Цели проведения </w:t>
      </w:r>
      <w:proofErr w:type="spellStart"/>
      <w:r w:rsidRPr="007D57DB">
        <w:rPr>
          <w:rFonts w:ascii="Times New Roman" w:hAnsi="Times New Roman" w:cs="Times New Roman"/>
          <w:b/>
          <w:sz w:val="28"/>
        </w:rPr>
        <w:t>самообследования</w:t>
      </w:r>
      <w:proofErr w:type="spellEnd"/>
    </w:p>
    <w:p w:rsidR="007D57DB" w:rsidRDefault="007D57DB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2.1. Обеспечение доступности и открытости информации о деятельности ДОУ. 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2.2. Получение объективной информации о состоянии образовательной деятельности в дошкольном образовательном учреждении. 2.3. Подготовка отчета о результате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самообследования</w:t>
      </w:r>
      <w:proofErr w:type="spellEnd"/>
      <w:r w:rsidRPr="002B6511">
        <w:rPr>
          <w:rFonts w:ascii="Times New Roman" w:hAnsi="Times New Roman" w:cs="Times New Roman"/>
          <w:sz w:val="28"/>
        </w:rPr>
        <w:t>.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B6511" w:rsidRPr="007D57DB" w:rsidRDefault="002B6511" w:rsidP="007D57DB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D57DB">
        <w:rPr>
          <w:rFonts w:ascii="Times New Roman" w:hAnsi="Times New Roman" w:cs="Times New Roman"/>
          <w:b/>
          <w:sz w:val="28"/>
        </w:rPr>
        <w:t xml:space="preserve">3. Планирование и подготовка работ по </w:t>
      </w:r>
      <w:proofErr w:type="spellStart"/>
      <w:r w:rsidRPr="007D57DB">
        <w:rPr>
          <w:rFonts w:ascii="Times New Roman" w:hAnsi="Times New Roman" w:cs="Times New Roman"/>
          <w:b/>
          <w:sz w:val="28"/>
        </w:rPr>
        <w:t>самообследованию</w:t>
      </w:r>
      <w:proofErr w:type="spellEnd"/>
    </w:p>
    <w:p w:rsidR="007D57DB" w:rsidRDefault="007D57DB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3.1.Самообследование - процедура, которая проводится дошкольным образовательным учреждением ежегодно, носит системный характер, направлена на развитие образовательной среды и педагогического процесса. 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3.2.Процедура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самообследования</w:t>
      </w:r>
      <w:proofErr w:type="spellEnd"/>
      <w:r w:rsidRPr="002B6511">
        <w:rPr>
          <w:rFonts w:ascii="Times New Roman" w:hAnsi="Times New Roman" w:cs="Times New Roman"/>
          <w:sz w:val="28"/>
        </w:rPr>
        <w:t xml:space="preserve"> включает в себя следующие этапы: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планирование и подготовка работ по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самообследованию</w:t>
      </w:r>
      <w:proofErr w:type="spellEnd"/>
      <w:r w:rsidRPr="002B6511">
        <w:rPr>
          <w:rFonts w:ascii="Times New Roman" w:hAnsi="Times New Roman" w:cs="Times New Roman"/>
          <w:sz w:val="28"/>
        </w:rPr>
        <w:t xml:space="preserve"> дошкольного образовательного учреждения;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организация и проведение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самообследования</w:t>
      </w:r>
      <w:proofErr w:type="spellEnd"/>
      <w:r w:rsidRPr="002B6511">
        <w:rPr>
          <w:rFonts w:ascii="Times New Roman" w:hAnsi="Times New Roman" w:cs="Times New Roman"/>
          <w:sz w:val="28"/>
        </w:rPr>
        <w:t>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обобщение полученных результатов и на их основе формирование отчета;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рассмотрение отчета отделом дошкольного образования Департамента управления образования.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3.3. Заведующий дошкольным образовательным учреждением по решению педагогического совета издает приказ о порядке, сроках проведения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самообследования</w:t>
      </w:r>
      <w:proofErr w:type="spellEnd"/>
      <w:r w:rsidRPr="002B6511">
        <w:rPr>
          <w:rFonts w:ascii="Times New Roman" w:hAnsi="Times New Roman" w:cs="Times New Roman"/>
          <w:sz w:val="28"/>
        </w:rPr>
        <w:t xml:space="preserve"> и составе лиц по проведению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самообследования</w:t>
      </w:r>
      <w:proofErr w:type="spellEnd"/>
      <w:r w:rsidRPr="002B6511">
        <w:rPr>
          <w:rFonts w:ascii="Times New Roman" w:hAnsi="Times New Roman" w:cs="Times New Roman"/>
          <w:sz w:val="28"/>
        </w:rPr>
        <w:t xml:space="preserve"> (далее – рабочая группа).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3.4. Председателем рабочей группы является заведующий дошкольным образовательным учреждением. 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3.5. В состав рабочей группы включаются: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представители администрации дошкольного образовательного учреждения;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представители Педагогического совета ДОУ, имеющие высшую категорию;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представители коллегиальных органов управления дошкольным образовательным учреждением;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представители первичной профсоюзной организации дошкольного образовательного учреждения.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3.6. При подготовке к проведению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самообследования</w:t>
      </w:r>
      <w:proofErr w:type="spellEnd"/>
      <w:r w:rsidRPr="002B6511">
        <w:rPr>
          <w:rFonts w:ascii="Times New Roman" w:hAnsi="Times New Roman" w:cs="Times New Roman"/>
          <w:sz w:val="28"/>
        </w:rPr>
        <w:t xml:space="preserve"> председатель рабочей группы проводит организационное подготовительное совещание с членами рабочей группы, на котором: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рассматривается и утверждается план проведения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самообследования</w:t>
      </w:r>
      <w:proofErr w:type="spellEnd"/>
      <w:r w:rsidRPr="002B6511">
        <w:rPr>
          <w:rFonts w:ascii="Times New Roman" w:hAnsi="Times New Roman" w:cs="Times New Roman"/>
          <w:sz w:val="28"/>
        </w:rPr>
        <w:t>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за каждым членом рабочей группы закрепляются направления работы дошкольного образовательного учреждения, подлежащие изучению в процессе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самообследования</w:t>
      </w:r>
      <w:proofErr w:type="spellEnd"/>
      <w:r w:rsidRPr="002B6511">
        <w:rPr>
          <w:rFonts w:ascii="Times New Roman" w:hAnsi="Times New Roman" w:cs="Times New Roman"/>
          <w:sz w:val="28"/>
        </w:rPr>
        <w:t>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lastRenderedPageBreak/>
        <w:t xml:space="preserve">уточняются вопросы, подлежащие изучению и оценке в ходе проведения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самообследования</w:t>
      </w:r>
      <w:proofErr w:type="spellEnd"/>
      <w:r w:rsidRPr="002B6511">
        <w:rPr>
          <w:rFonts w:ascii="Times New Roman" w:hAnsi="Times New Roman" w:cs="Times New Roman"/>
          <w:sz w:val="28"/>
        </w:rPr>
        <w:t>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определяются сроки предварительного и окончательного рассмотрения результатов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самообследования</w:t>
      </w:r>
      <w:proofErr w:type="spellEnd"/>
      <w:r w:rsidRPr="002B6511">
        <w:rPr>
          <w:rFonts w:ascii="Times New Roman" w:hAnsi="Times New Roman" w:cs="Times New Roman"/>
          <w:sz w:val="28"/>
        </w:rPr>
        <w:t>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назначаются ответственные лица за координацию работ по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самообследованию</w:t>
      </w:r>
      <w:proofErr w:type="spellEnd"/>
      <w:r w:rsidRPr="002B6511">
        <w:rPr>
          <w:rFonts w:ascii="Times New Roman" w:hAnsi="Times New Roman" w:cs="Times New Roman"/>
          <w:sz w:val="28"/>
        </w:rPr>
        <w:t xml:space="preserve"> и за свод и оформление результатов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самообследования</w:t>
      </w:r>
      <w:proofErr w:type="spellEnd"/>
      <w:r w:rsidRPr="002B6511">
        <w:rPr>
          <w:rFonts w:ascii="Times New Roman" w:hAnsi="Times New Roman" w:cs="Times New Roman"/>
          <w:sz w:val="28"/>
        </w:rPr>
        <w:t>.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3.7. В план проведения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самообследования</w:t>
      </w:r>
      <w:proofErr w:type="spellEnd"/>
      <w:r w:rsidRPr="002B6511">
        <w:rPr>
          <w:rFonts w:ascii="Times New Roman" w:hAnsi="Times New Roman" w:cs="Times New Roman"/>
          <w:sz w:val="28"/>
        </w:rPr>
        <w:t xml:space="preserve"> ДОУ включается: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проведение оценки образовательной деятельности, структуры управления дошкольным образовательным учреждением, содержания и качества подготовки воспитанников детского сада, организации образовательной деятельности, качества кадрового, учебно-методического, информационного обеспечения, материально-технической базы, функционирования внутренней системы оценки качества образования, медицинского обеспечения, организации питания, реализуемой согласно разработанному и утвержденному Положению об организации питания в ДОУ;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анализ показателей деятельности дошкольного образовательного учреждения, подлежащей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самообследованию</w:t>
      </w:r>
      <w:proofErr w:type="spellEnd"/>
      <w:r w:rsidRPr="002B6511">
        <w:rPr>
          <w:rFonts w:ascii="Times New Roman" w:hAnsi="Times New Roman" w:cs="Times New Roman"/>
          <w:sz w:val="28"/>
        </w:rPr>
        <w:t>, устанавливаемых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7D57DB" w:rsidRDefault="007D57DB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B6511" w:rsidRPr="007D57DB" w:rsidRDefault="002B6511" w:rsidP="007D57DB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D57DB">
        <w:rPr>
          <w:rFonts w:ascii="Times New Roman" w:hAnsi="Times New Roman" w:cs="Times New Roman"/>
          <w:b/>
          <w:sz w:val="28"/>
        </w:rPr>
        <w:t xml:space="preserve">4. Организация и проведение </w:t>
      </w:r>
      <w:proofErr w:type="spellStart"/>
      <w:r w:rsidRPr="007D57DB">
        <w:rPr>
          <w:rFonts w:ascii="Times New Roman" w:hAnsi="Times New Roman" w:cs="Times New Roman"/>
          <w:b/>
          <w:sz w:val="28"/>
        </w:rPr>
        <w:t>самообследования</w:t>
      </w:r>
      <w:proofErr w:type="spellEnd"/>
    </w:p>
    <w:p w:rsidR="007D57DB" w:rsidRDefault="007D57DB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4.1.Организация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самообследования</w:t>
      </w:r>
      <w:proofErr w:type="spellEnd"/>
      <w:r w:rsidRPr="002B6511">
        <w:rPr>
          <w:rFonts w:ascii="Times New Roman" w:hAnsi="Times New Roman" w:cs="Times New Roman"/>
          <w:sz w:val="28"/>
        </w:rPr>
        <w:t xml:space="preserve"> в дошкольном образовательном учреждении осуществляется в соответствии с планом по его проведению, который принимается решением рабочей группы. 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4.2. При проведении оценки образовательной деятельности: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дается развернутая характеристика и оценка включенных в план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самообследования</w:t>
      </w:r>
      <w:proofErr w:type="spellEnd"/>
      <w:r w:rsidRPr="002B6511">
        <w:rPr>
          <w:rFonts w:ascii="Times New Roman" w:hAnsi="Times New Roman" w:cs="Times New Roman"/>
          <w:sz w:val="28"/>
        </w:rPr>
        <w:t xml:space="preserve"> направлений и вопросов;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дается общая характеристика дошкольного образовательного учреждения: (полное наименование ДОУ и адрес, год ввода в эксплуатацию, режим работы, наполняемость по проекту и фактически, комплектование групп воспитанников);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представляется информация о наличии правоустанавливающих документов (лицензия на право ведения образовательной деятельности, свидетельство о внесении записи в ЕГРЮЛ, Устав дошкольного образовательного учреждения, свидетельство о государственной регистрации права безвозмездного пользования на земельный участок, наличие санитарно-эпидемиологического заключения на образовательную деятельность и др.);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представляется информация о документации ДОУ: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- номенклатура дел дошкольного образовательного учреждения;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lastRenderedPageBreak/>
        <w:t xml:space="preserve">- основные федеральные, региональные и муниципальные нормативно-правовые акты, регламентирующие работу дошкольного образовательного учреждения;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- личные дела воспитанников детского сада, книги движения;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- программа развития дошкольного образовательного учреждения;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- образовательные программы и их соответствие ФГОС ДО;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- учебный план дошкольного образовательного учреждения, разработанный согласно принятому Положению об индивидуальном учебном плане в ДОУ;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- годовой план работы дошкольного образовательного учреждения;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- рабочие программы педагогических работников детского сада (их соответствие основной образовательной программе и ФГОС ДО), соответствующие требованиям Положения о рабочей программе педагога ДОУ;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- журналы учёта занятий по дополнительному образованию, планы работы кружков, секций и студий;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- расписание занятий и режим дня;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- ежегодный публичный доклад заведующего детским садом;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- акты готовности дошкольного образовательного учреждения к новому учебному году, акты-разрешения на использование помещений и оборудования, протоколы проверки вентиляционных систем, пожарной сигнализации, устройств заземления;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- документы, регламентирующие предоставление платных образовательных услуг; 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- договоры дошкольного образовательного учреждения с родителями (законными представителями) воспитанников.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представляется информация о документации ДОУ, касающейся трудовых отношений: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- личные дела сотрудников, трудовые и медицинские книжки, книги движения трудовых и медицинских книжек;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- приказы по кадрам, книга регистрации приказов по кадрам;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- трудовые договоры (контракты) с сотрудниками и дополнительные соглашения к трудовым договорам;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- должностные инструкции работников детского сада, соответствие </w:t>
      </w:r>
      <w:proofErr w:type="spellStart"/>
      <w:r w:rsidRPr="002B6511">
        <w:rPr>
          <w:rFonts w:ascii="Times New Roman" w:hAnsi="Times New Roman" w:cs="Times New Roman"/>
          <w:sz w:val="28"/>
        </w:rPr>
        <w:t>Профстандартам</w:t>
      </w:r>
      <w:proofErr w:type="spellEnd"/>
      <w:r w:rsidRPr="002B6511">
        <w:rPr>
          <w:rFonts w:ascii="Times New Roman" w:hAnsi="Times New Roman" w:cs="Times New Roman"/>
          <w:sz w:val="28"/>
        </w:rPr>
        <w:t xml:space="preserve">;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- Правила внутреннего трудового распорядка работников дошкольного образовательного учреждения;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- Режим работы детского сада;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- Штатное расписание;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- Журнал трехступенчатого контроля за состоянием охраны труда;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lastRenderedPageBreak/>
        <w:t xml:space="preserve">- Журналы проведения вводного, первичного на рабочем месте и целевого инструктажей.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- Журналы регистрации несчастных случаев с обучающимися и сотрудниками дошкольного образовательного учреждения. 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- Коллективный договор.</w:t>
      </w:r>
    </w:p>
    <w:p w:rsidR="007D57DB" w:rsidRPr="002B6511" w:rsidRDefault="002B6511" w:rsidP="007D57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4.3. При проведении оценки системы управления ДОУ: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дается характеристика сложившейся в дошкольном образовательном учреждении системы управления, включая структурные подразделения: коллегиальные органы управления, совещания, методические объединения, педагогические советы, приказы, анализ выполнения образовательной программы, рабочих программ педагогических работников);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2B6511">
        <w:rPr>
          <w:rFonts w:ascii="Times New Roman" w:hAnsi="Times New Roman" w:cs="Times New Roman"/>
          <w:sz w:val="28"/>
        </w:rPr>
        <w:t>дается</w:t>
      </w:r>
      <w:proofErr w:type="gramEnd"/>
      <w:r w:rsidRPr="002B6511">
        <w:rPr>
          <w:rFonts w:ascii="Times New Roman" w:hAnsi="Times New Roman" w:cs="Times New Roman"/>
          <w:sz w:val="28"/>
        </w:rPr>
        <w:t xml:space="preserve"> оценка результативности и эффективности действующей в дошкольном образовательном учреждении системы управления на повышение качества предоставляемых образовательных услуг (эффективность системы контроля со стороны администрации, технологии управления, внедрение и использование ИКТ в управлении).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дается оценка обеспечения координации деятельности педагогической, медицинской и психологической работы в детском саду;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даётся оценка обеспечения координации деятельности педагогической, медицинской и психологической работы в дошкольном образовательном учреждении, </w:t>
      </w:r>
      <w:proofErr w:type="spellStart"/>
      <w:r w:rsidRPr="002B6511">
        <w:rPr>
          <w:rFonts w:ascii="Times New Roman" w:hAnsi="Times New Roman" w:cs="Times New Roman"/>
          <w:sz w:val="28"/>
        </w:rPr>
        <w:t>проводящейся</w:t>
      </w:r>
      <w:proofErr w:type="spellEnd"/>
      <w:r w:rsidRPr="002B6511">
        <w:rPr>
          <w:rFonts w:ascii="Times New Roman" w:hAnsi="Times New Roman" w:cs="Times New Roman"/>
          <w:sz w:val="28"/>
        </w:rPr>
        <w:t xml:space="preserve"> согласно Положению о социально-психологической службе ДОУ;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дается оценка социальной работы дошкольного образовательного учреждения (работа педагога-психолога, социального педагога);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дается оценка взаимодействия семьи и детского сада (планы и протоколы заседаний Родительского комитета ДОУ, родительских собраний);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дается оценка организации работы по предоставлению льгот (локальные акты, приказы, соблюдение законодательных норм и др.).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4.4. При проведении оценки содержания и качества подготовки обучающихся: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анализируется и оценивается состояние воспитательной работы (социальный паспорт ДОУ, система и формы воспитательной работы, воспитательные и культурно-массовые мероприятия, наличие зеленых уголков для реализации проектной и исследовательской деятельности детей);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анализируется и оценивается состояние организации дополнительного образования (реализация программы дополнительного образования, материально-техническое и методическое обеспечение, вовлеченность детей в кружки, студии и секции), реализуемого в соответствии с Положением о дополнительном образовании в ДОУ;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lastRenderedPageBreak/>
        <w:t>проводится анализ работы по изучению мнения участников образовательных отношений о деятельности дошкольного образовательного учреждения;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проводится анализ и дается оценка качеству подготовки обучающихся детского сада (результаты мониторинга промежуточной и итоговой оценки уровня развития воспитанников, соответствие содержания и качества подготовки детей Федеральному государственному стандарту дошкольного образования).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4.5. При проведении оценки организации образовательной деятельности анализируются и оцениваются: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учебный план, его структура, характеристика и выполнение;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анализ нагрузки воспитанников;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анализ форм работы с обучающимися, имеющими особые образовательные потребности;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сведения о наполняемости групп;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организация обучения по программам специального (коррекционного) обучения;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иные показатели.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4.6. При проведении оценки качества кадрового обеспечения анализируется и оценивается: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профессиональный уровень кадров дошкольного образовательного учреждения;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количество педагогических работников, обучающихся в ВУЗах, имеющих высшее и среднее специальное образование;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количество педагогов с высшей, первой квалификационное категорией и без категории;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количество педагогов, имеющих звания;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укомплектованность дошкольного образовательного учреждения кадрами;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система работы по аттестации педагогических кадров, осуществляемая согласно принятому Положению об аттестации педагогических работников ДОУ, по повышению квалификации и переподготовке педагогических работников - согласно утвержденному Положению о повышении квалификации работников ДОУ и ее результативность;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возрастной состав педагогических работников.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4.7. При проведении оценки качества учебно-методического обеспечения анализируется и оценивается: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система и формы организации методической работы дошкольного образовательного учреждения;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содержание экспериментальной и инновационной деятельности;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использование и совершенствование образовательных технологий, в т. ч. дистанционных;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lastRenderedPageBreak/>
        <w:t>результаты работы по обобщению и распространению передового педагогического опыта.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4.8. При проведении оценки качества библиотечно-информационного обеспечения анализируется и оценивается: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обеспеченность ДОУ учебно-методической и художественной литературой;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общее количество единиц хранения фонда библиотеки, обновление фонда;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наличие канала доступа в сеть Интернет, сайт, электронная почта;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оформление информационных стендов.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4.9. При проведении оценки качества материально-технической базы анализируется и оценивается: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состояние и использование материально-технической базы и соответствие ее требованиям СанПиН (сведения о наличии зданий и помещений для организации образовательной деятельности, музыкального и спортивного залов, спортивной площадки, бассейна, групповых комнат и площадок для прогулок, навесов, игрового и спортивного оборудования);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соблюдение в детском саду мер пожарной и антитеррористической безопасности (наличие автоматической пожарной сигнализации, первичных средств пожаротушения, тревожной кнопки, камер видеонаблюдения, договоров на обслуживание с соответствующими организациями и др.);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состояние территории детского сада (состояние ограждения и освещение участка, наличие и состояние необходимых знаков дорожного движения и др.).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4.10. При оценке качества медицинского обеспечения ДОУ, системы охраны здоровья воспитанников анализируется и оценивается: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медицинское обслуживание, условия для оздоровительной работы;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наличие медицинского кабинета и соответствие его действующим санитарным правилам, наличие медицинских работников);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регулярность прохождения сотрудниками дошкольного образовательного учреждения медицинских осмотров;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анализ заболеваемости воспитанников;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сведения о случаях травматизма и пищевых отравлений среди воспитанников;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сбалансированность расписания занятий с точки зрения соблюдения санитарных норм;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соблюдение санитарно-гигиенического режима в помещениях детского сада;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анализ оздоровительной работы с детьми.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4.11. При оценке качества организации питания анализируется и оценивается: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работа администрации детского сада по контролю за качеством приготовления пищи;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договоры с поставщиками продуктов;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качество питания и соблюдение питьевого режима;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lastRenderedPageBreak/>
        <w:t>наличие необходимой документации по организации питания.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4.12. При проведении оценки функционирования внутренней системы оценки качества образования анализируется и оценивается: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наличие документов, регламентирующих функционирование внутренней системы оценки качества образования;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наличие лица, ответственного за организацию функционирования внутренней системы оценки качества образования;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план работы ДОУ по обеспечению функционирования внутренней системы оценки качества образования и его выполнение;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информированность участников образовательных отношений о функционировании внутренней системы оценки качества образования в дошкольном образовательном учреждении.</w:t>
      </w:r>
    </w:p>
    <w:p w:rsidR="007D57DB" w:rsidRDefault="007D57DB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B6511" w:rsidRPr="007D57DB" w:rsidRDefault="002B6511" w:rsidP="007D57DB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D57DB">
        <w:rPr>
          <w:rFonts w:ascii="Times New Roman" w:hAnsi="Times New Roman" w:cs="Times New Roman"/>
          <w:b/>
          <w:sz w:val="28"/>
        </w:rPr>
        <w:t>5. Обобщение полученных результатов и формирование отчета</w:t>
      </w:r>
    </w:p>
    <w:p w:rsidR="007D57DB" w:rsidRDefault="007D57DB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5.1. Информация, полученная в результате сбора сведений в соответствии с утверждённым планом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самообследования</w:t>
      </w:r>
      <w:proofErr w:type="spellEnd"/>
      <w:r w:rsidRPr="002B6511">
        <w:rPr>
          <w:rFonts w:ascii="Times New Roman" w:hAnsi="Times New Roman" w:cs="Times New Roman"/>
          <w:sz w:val="28"/>
        </w:rPr>
        <w:t xml:space="preserve">, членами рабочей группы передаётся лицу, ответственному за свод и оформление результатов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самообследования</w:t>
      </w:r>
      <w:proofErr w:type="spellEnd"/>
      <w:r w:rsidRPr="002B6511">
        <w:rPr>
          <w:rFonts w:ascii="Times New Roman" w:hAnsi="Times New Roman" w:cs="Times New Roman"/>
          <w:sz w:val="28"/>
        </w:rPr>
        <w:t xml:space="preserve"> дошкольного образовательного учреждения, не позднее, чем за три дня до предварительного рассмотрения рабочей группой результатов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самообследования</w:t>
      </w:r>
      <w:proofErr w:type="spellEnd"/>
      <w:r w:rsidRPr="002B6511">
        <w:rPr>
          <w:rFonts w:ascii="Times New Roman" w:hAnsi="Times New Roman" w:cs="Times New Roman"/>
          <w:sz w:val="28"/>
        </w:rPr>
        <w:t xml:space="preserve">.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5.2. Лицо, ответственное за свод и оформление результатов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самообследования</w:t>
      </w:r>
      <w:proofErr w:type="spellEnd"/>
      <w:r w:rsidRPr="002B6511">
        <w:rPr>
          <w:rFonts w:ascii="Times New Roman" w:hAnsi="Times New Roman" w:cs="Times New Roman"/>
          <w:sz w:val="28"/>
        </w:rPr>
        <w:t xml:space="preserve"> дошкольного образовательного учреждения, обобщает полученные данные и оформляет их в виде отчёта.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5.3. Отчет включает аналитическую часть и результаты анализа показателей деятельности дошкольного образовательного учреждения.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5.4. На предварительном рассмотрении отчета рабочей группой уточняются отдельные вопросы, высказываются мнения о необходимости сбора дополнительной информации, обсуждаются выводы и предложения по итогам проведенного в ДОУ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самообследования</w:t>
      </w:r>
      <w:proofErr w:type="spellEnd"/>
      <w:r w:rsidRPr="002B6511">
        <w:rPr>
          <w:rFonts w:ascii="Times New Roman" w:hAnsi="Times New Roman" w:cs="Times New Roman"/>
          <w:sz w:val="28"/>
        </w:rPr>
        <w:t xml:space="preserve">.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5.5. После окончательного рассмотрения результатов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самообследования</w:t>
      </w:r>
      <w:proofErr w:type="spellEnd"/>
      <w:r w:rsidRPr="002B6511">
        <w:rPr>
          <w:rFonts w:ascii="Times New Roman" w:hAnsi="Times New Roman" w:cs="Times New Roman"/>
          <w:sz w:val="28"/>
        </w:rPr>
        <w:t xml:space="preserve"> итоговая форма отчета направляется на рассмотрение органа управления дошкольным образовательным учреждением, к компетенции которого относится изучение данного вопроса.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5.6. Отчет утверждается приказом заведующего дошкольным образовательным учреждением и заверяется печатью. 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5.7. Размещение отчета на официальном сайте дошкольного образовательного учреждения в сети "Интернет" и направление его учредителю осуществляются не позднее 20 апреля текущего года.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B6511" w:rsidRPr="007D57DB" w:rsidRDefault="002B6511" w:rsidP="007D57DB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D57DB">
        <w:rPr>
          <w:rFonts w:ascii="Times New Roman" w:hAnsi="Times New Roman" w:cs="Times New Roman"/>
          <w:b/>
          <w:sz w:val="28"/>
        </w:rPr>
        <w:lastRenderedPageBreak/>
        <w:t>6. Ответственность</w:t>
      </w:r>
    </w:p>
    <w:p w:rsidR="007D57DB" w:rsidRDefault="007D57DB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6.1. Члены рабочей группы несут ответственность за выполнение данного Положения о проведении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самообследования</w:t>
      </w:r>
      <w:proofErr w:type="spellEnd"/>
      <w:r w:rsidRPr="002B6511">
        <w:rPr>
          <w:rFonts w:ascii="Times New Roman" w:hAnsi="Times New Roman" w:cs="Times New Roman"/>
          <w:sz w:val="28"/>
        </w:rPr>
        <w:t xml:space="preserve"> ДОУ и соблюдения порядка установленных сроков его проведения в соответствии требованиями законодательства Российской Федерации. 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6.2. Ответственным лицом за организацию работы по проведению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самообследования</w:t>
      </w:r>
      <w:proofErr w:type="spellEnd"/>
      <w:r w:rsidRPr="002B6511">
        <w:rPr>
          <w:rFonts w:ascii="Times New Roman" w:hAnsi="Times New Roman" w:cs="Times New Roman"/>
          <w:sz w:val="28"/>
        </w:rPr>
        <w:t xml:space="preserve"> является заведующий дошкольным образовательным учреждением или уполномоченное им лицо.</w:t>
      </w:r>
    </w:p>
    <w:p w:rsidR="002B6511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B6511" w:rsidRPr="007D57DB" w:rsidRDefault="002B6511" w:rsidP="007D57DB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D57DB">
        <w:rPr>
          <w:rFonts w:ascii="Times New Roman" w:hAnsi="Times New Roman" w:cs="Times New Roman"/>
          <w:b/>
          <w:sz w:val="28"/>
        </w:rPr>
        <w:t>7. Заключительные положения</w:t>
      </w:r>
    </w:p>
    <w:p w:rsidR="007D57DB" w:rsidRDefault="007D57DB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7.1. Настоящее Положение о </w:t>
      </w:r>
      <w:proofErr w:type="spellStart"/>
      <w:r w:rsidRPr="002B6511">
        <w:rPr>
          <w:rFonts w:ascii="Times New Roman" w:hAnsi="Times New Roman" w:cs="Times New Roman"/>
          <w:sz w:val="28"/>
        </w:rPr>
        <w:t>самообследовании</w:t>
      </w:r>
      <w:proofErr w:type="spellEnd"/>
      <w:r w:rsidRPr="002B6511">
        <w:rPr>
          <w:rFonts w:ascii="Times New Roman" w:hAnsi="Times New Roman" w:cs="Times New Roman"/>
          <w:sz w:val="28"/>
        </w:rPr>
        <w:t xml:space="preserve"> является локальным нормативным актом ДОУ, принимается на Педагогическом совете с учетом предложений, утверждается (либо вводится в действие) приказом заведующего дошкольным образовательным учреждением.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7.2.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:rsidR="007D57DB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 xml:space="preserve">7.3. Положение принимается на неопределенный срок. Изменения и дополнения к Положению принимаются в порядке, предусмотренном п.7.1. настоящего Положения. </w:t>
      </w:r>
    </w:p>
    <w:p w:rsidR="00790C02" w:rsidRPr="002B6511" w:rsidRDefault="002B6511" w:rsidP="002B65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6511">
        <w:rPr>
          <w:rFonts w:ascii="Times New Roman" w:hAnsi="Times New Roman" w:cs="Times New Roman"/>
          <w:sz w:val="28"/>
        </w:rPr>
        <w:t>7.4.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sectPr w:rsidR="00790C02" w:rsidRPr="002B6511" w:rsidSect="00C128B9">
      <w:pgSz w:w="11906" w:h="16838"/>
      <w:pgMar w:top="1134" w:right="567" w:bottom="1134" w:left="1134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DEB"/>
    <w:rsid w:val="001E06BA"/>
    <w:rsid w:val="002121F5"/>
    <w:rsid w:val="0024210F"/>
    <w:rsid w:val="002B6511"/>
    <w:rsid w:val="0035233C"/>
    <w:rsid w:val="0044041E"/>
    <w:rsid w:val="00440B9E"/>
    <w:rsid w:val="0056100D"/>
    <w:rsid w:val="0056699D"/>
    <w:rsid w:val="00646781"/>
    <w:rsid w:val="00660987"/>
    <w:rsid w:val="006B5796"/>
    <w:rsid w:val="00727F49"/>
    <w:rsid w:val="00790C02"/>
    <w:rsid w:val="007D57DB"/>
    <w:rsid w:val="00A05C27"/>
    <w:rsid w:val="00A56F19"/>
    <w:rsid w:val="00A971A0"/>
    <w:rsid w:val="00B03C04"/>
    <w:rsid w:val="00B70B4B"/>
    <w:rsid w:val="00B944E1"/>
    <w:rsid w:val="00C00B50"/>
    <w:rsid w:val="00C128B9"/>
    <w:rsid w:val="00C14DEB"/>
    <w:rsid w:val="00C41F9F"/>
    <w:rsid w:val="00C66426"/>
    <w:rsid w:val="00C80A2C"/>
    <w:rsid w:val="00C811EC"/>
    <w:rsid w:val="00C96E20"/>
    <w:rsid w:val="00DA7C69"/>
    <w:rsid w:val="00DB1AAD"/>
    <w:rsid w:val="00EE28B7"/>
    <w:rsid w:val="00F67A05"/>
    <w:rsid w:val="00F84E06"/>
    <w:rsid w:val="00FD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028E81-5074-4B67-A1B6-84967BA52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D57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0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2378</Words>
  <Characters>13557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Jayran</cp:lastModifiedBy>
  <cp:revision>6</cp:revision>
  <dcterms:created xsi:type="dcterms:W3CDTF">2021-02-08T08:51:00Z</dcterms:created>
  <dcterms:modified xsi:type="dcterms:W3CDTF">2021-06-07T13:33:00Z</dcterms:modified>
</cp:coreProperties>
</file>