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D4" w:rsidRDefault="00B50FD4" w:rsidP="00B50FD4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B50FD4" w:rsidRDefault="00B50FD4" w:rsidP="00B50FD4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8"/>
        </w:rPr>
      </w:pPr>
      <w:r w:rsidRPr="00B50FD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Jayran\Desktop\САЙТ\о внедр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Desktop\САЙТ\о внедре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lastRenderedPageBreak/>
        <w:t xml:space="preserve">1.5. Рабочая группа создается на период внедрения профессиональных стандартов в ДОУ, осуществляющем деятельность согласно Положению о дошкольном образовательном учреждении, и в соответствии с Уставом.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1.6. В состав Рабочей группы входят: председатель и члены рабочей группы из числа работников дошкольного образовательного учреждения, в количестве 6 человек.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2. Цели и задачи деятельности Рабочей группы</w:t>
      </w:r>
    </w:p>
    <w:p w:rsidR="00194805" w:rsidRPr="00194805" w:rsidRDefault="00194805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2.1. Основная цель создания Рабочей группы по внедрению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в ДОУ - обеспечение системного подхода к внедрению профессиональных стандартов в дошкольном образовательном учреждении.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2.2. Основными задачами Рабочей группы являются: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разработка предложений и рекомендаций по вопросам организации внедрения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в дошкольном образовательном учреждении;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выявление профессий и должностей, по которым применение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является обязательным, а также составление обобщенной информации по данному вопросу;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подготовка предложений о внесении изменений и дополнений в локальные нормативные правовые акты ДОУ по вопросам, касающимся обеспечения введения и реализации требований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рассмотрение в предварительном порядке проектов локальных актов по вопросам внедрения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предварительная оценка соответствия уровня образования работников требованиям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на основе анализа документов об образовании, в том числе при повышении квалификации и (или) переподготовке, представленных работником детского сада, как при приеме на работу, так и в период трудовых отношений;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участие в подготовке рекомендаций по формированию плана повышения квалификации работников в целях приведения уровня образования сотрудников в соответствие с требованиями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подготовка рекомендаций по приведению наименований должностей и профессий работников в соответствие с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профстандартами</w:t>
      </w:r>
      <w:proofErr w:type="spellEnd"/>
      <w:r w:rsidRPr="00F43978">
        <w:rPr>
          <w:rFonts w:ascii="Times New Roman" w:hAnsi="Times New Roman" w:cs="Times New Roman"/>
          <w:sz w:val="28"/>
        </w:rPr>
        <w:t>, а также по внесению изменений в штатное расписание дошкольного образовательного учреждения;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подготовка рекомендаций по изменению системы оплаты труда в целях ее совершенствования и установления заработной платы в зависимости, как от квалификационного уровня работника ДОУ, так и от фактических результатов его профессиональной деятельности (критериев эффективности).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2.3. Рабочая группа для выполнения возложенных на нее задач: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анализирует работу дошкольного образовательного учреждения по решению вопросов организации внедрения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регулярно заслушивает информацию о ходе внедрения профессиональных стандартов в дошкольном образовательном учреждении;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консультирует ответственных лиц по вопросам внедрения и реализации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с целью повышения уровня их компетентности;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информирует работников ДОУ о подготовке к внедрению и порядке перехода на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профстандарты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через наглядную информацию, официальный сайт дошкольного образовательного учреждения, проведение собраний, индивидуальных консультаций, а также путем письменных ответов на запросы отдельных сотрудников;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готовит предложения о проведении семинаров, в том числе об участии в семинарах, проводимых специалистами в области трудового права, для ответственных работников, в обязанности которых входит внедрение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>, по вопросам внедрения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готовит справочные материалы по вопросам введения и реализации профессиональных стандартов в ДОУ, об опыте работы дошкольного образовательного учреждения в данном направлении.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3. Порядок работы Рабочей группы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3.1. Заседание Рабочей группы по внедрению профессиональных стандартов в ДОУ проводится по мере необходимости, но не реже одного раза в квартал.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3.2. Заседание Рабочей группы является открытым.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3.3. Заседание Рабочей группы считается правомочным, если на нем присутствовало не менее 2/3 списочного состава рабочей группы.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3.4. Повестка заседания формируется председателем Рабочей группы на основе решений, предложений членов рабочей группы и утверждается непосредственно на заседании рабочей группы.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3.5. Решения Рабочей группы принимаются простым большинством голосов и оформляются протоколами, которые подписываются председателем рабочей группы. По результатам работы рабочей группы ежеквартально заведующему дошкольным образовательным учреждением представляется подробный отчет с описанием результатов работы группы, выводов и рекомендаций по внедрению профессиональных стандартов.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3.6. Решения Рабочей группы по внедрению профессиональных стандартов в ДОУ, принимаемые в соответствии с ее компетенцией, имеют рекомендательный характер.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lastRenderedPageBreak/>
        <w:t xml:space="preserve">3.7. Деятельность Рабочей группы приостанавливается и (или) прекращается приказом заведующего дошкольным образовательным учреждением.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3.8. Рабочая группа по внедрению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не подменяет иных комиссий (рабочих групп), созданных в дошкольном образовательном учреждении (аттестационной, квалификационной), и не может выполнять возложенные на иные комиссии (рабочие группы) полномочия.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3.9. Рабочая группа является коллегиальным органом. Общее руководство рабочей группой осуществляет председатель группы.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3.10. Председатель Рабочей группы: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открывает и ведет заседания группы;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осуществляет подсчет результатов голосования;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подписывает от имени и по поручению группы запросы, письма;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отчитывается перед Педагогическим советом, осуществляющим функции согласно действующего Положения о педагогическом совете ДОУ, о результатах работы.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3.11. Из своего состава на первом заседании Рабочая группа по внедрению профессиональных стандартов избирает секретаря.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3.12. Секретарь ведет протоколы заседаний Рабочей группы, которые подписываются всеми членами группы.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3.13. Протоколы Рабочей группы сшиваются в соответствии с требованиями по делопроизводству дошкольного образовательного учреждения и сдаются на хранение.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3.14. Протоколы Рабочей группы внедрения профессиональных стандартов в дошкольном образовательном учреждении носят открытый характер и доступны для ознакомления.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4. Права Рабочей группы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4.1.Осуществлять работу по комплексному плану мероприятий, утвержденному заведующим ДОУ, вносить в него необходимые дополнения и коррективы.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4.2.Вносить на рассмотрение Общего собрания работников дошкольного образовательного учреждения вопросы, связанные с разработкой и реализацией проекта введения Профессионального стандарта.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4.3.Требовать от работников дошкольного образовательного учреждения необходимую информацию и документы, относящиеся к деятельности Рабочей группы.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4.4.В отдельных случаях при необходимости приглашать на заседание Рабочей группы представителей общественных организаций, образовательных и научно-исследовательских организаций.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lastRenderedPageBreak/>
        <w:t>4.5. Направлять своих представителей для участия в совещаниях, конференциях и семинарах по вопросам, связанным с внедрением профессиональных стандартов.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5. Ответственность Рабочей группы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В ответственность рабочей группы входит: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5.1. Выполнение плана мероприятий по обеспечению введения профессионального стандарта в обозначенные сроки.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5.2. Принятие конкретных решений по каждому рассматриваемому вопросу с указанием ответственных лиц и сроков исполнения решений.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5.3. За качество и своевременность информационной, консалтинговой и научно-методической поддержки, реализации единичных проектов введения Профессиональных стандартов в дошкольном образовательном учреждении.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6. Права и обязанности членов Рабочей группы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6.1. Члены Рабочей группы, в пределах своей компетенции, имеет право: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запрашивать и получать в установленном порядке необходимые материалы;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использовать широкий спектр информационных ресурсов, включая электронные и интернет — ресурсы, для получения информации, для разработки аттестационных программ, методических материалов;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знакомиться с материалами и документами, поступающими в рабочую группу по внедрению профессиональных стандартов;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участвовать в обсуждении повестки дня, вносить предложения по повестке дня;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в письменном виде высказывать особые мнения;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ставить на голосование предлагаемые вопросы.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6.2. Члены Рабочей группы обязаны: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присутствовать на заседаниях;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голосовать по обсуждаемым вопросам;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исполнять поручения, в соответствии с решениями рабочей группы по внедрению профессиональных стандартов в дошкольном образовательном учреждении.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6.3. Члены Рабочей группы обязаны соблюдать Положение о профессиональных стандартах в ДОУ, использовать его в работе по внедрению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в дошкольном образовательном учреждении.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6.4. Вопросы, выносимые на голосование, принимаются большинством голосов от численного состава Рабочей группы.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lastRenderedPageBreak/>
        <w:t>6.5. По достижению рабочей группой поставленных перед ней задач, и по окончании ее деятельности, председатель группы сшивает все документы рабочей группы и сдает их на хранение.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7. Делопроизводство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7.1.Обязательными документами рабочей группы по внедрению профессиональных стандартов в дошкольном образовательном учреждении являются комплексный план мероприятий и протоколы заседаний.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7.2. Протоколы заседаний Рабочей группы ведет секретарь группы, избранный на первом заседании рабочей группы.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7.3. Протоколы заседаний Рабочей группы оформляются в соответствии с общими требованиями к оформлению деловой документации.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7.4. Протоколы заседаний Рабочей группы хранятся в течение трех лет в дошкольном образовательном учреждении.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194805" w:rsidRDefault="00F43978" w:rsidP="0019480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94805">
        <w:rPr>
          <w:rFonts w:ascii="Times New Roman" w:hAnsi="Times New Roman" w:cs="Times New Roman"/>
          <w:b/>
          <w:sz w:val="28"/>
        </w:rPr>
        <w:t>8. Заключительные положения</w:t>
      </w:r>
    </w:p>
    <w:p w:rsidR="00194805" w:rsidRDefault="00194805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8.1.Настоящее Положение о рабочей группе (комиссии) по внедрению </w:t>
      </w:r>
      <w:proofErr w:type="spellStart"/>
      <w:r w:rsidRPr="00F43978">
        <w:rPr>
          <w:rFonts w:ascii="Times New Roman" w:hAnsi="Times New Roman" w:cs="Times New Roman"/>
          <w:sz w:val="28"/>
        </w:rPr>
        <w:t>профстандартов</w:t>
      </w:r>
      <w:proofErr w:type="spellEnd"/>
      <w:r w:rsidRPr="00F43978">
        <w:rPr>
          <w:rFonts w:ascii="Times New Roman" w:hAnsi="Times New Roman" w:cs="Times New Roman"/>
          <w:sz w:val="28"/>
        </w:rPr>
        <w:t xml:space="preserve"> 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8.2.Все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94805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 xml:space="preserve">8.3.Положение принимается на неопределенный срок. Изменения и дополнения к Положению принимаются в порядке, предусмотренном п.8.1 настоящего Положения. 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8.4.После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Согласовано с Профсоюзным комитетом</w:t>
      </w:r>
    </w:p>
    <w:p w:rsidR="00F43978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90C02" w:rsidRPr="00F43978" w:rsidRDefault="00F43978" w:rsidP="00F439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3978">
        <w:rPr>
          <w:rFonts w:ascii="Times New Roman" w:hAnsi="Times New Roman" w:cs="Times New Roman"/>
          <w:sz w:val="28"/>
        </w:rPr>
        <w:t>Протокол от __</w:t>
      </w:r>
      <w:proofErr w:type="gramStart"/>
      <w:r w:rsidRPr="00F43978">
        <w:rPr>
          <w:rFonts w:ascii="Times New Roman" w:hAnsi="Times New Roman" w:cs="Times New Roman"/>
          <w:sz w:val="28"/>
        </w:rPr>
        <w:t>_._</w:t>
      </w:r>
      <w:proofErr w:type="gramEnd"/>
      <w:r w:rsidRPr="00F43978">
        <w:rPr>
          <w:rFonts w:ascii="Times New Roman" w:hAnsi="Times New Roman" w:cs="Times New Roman"/>
          <w:sz w:val="28"/>
        </w:rPr>
        <w:t>___. 20____ г. № _____</w:t>
      </w:r>
    </w:p>
    <w:sectPr w:rsidR="00790C02" w:rsidRPr="00F43978" w:rsidSect="00C128B9">
      <w:pgSz w:w="11906" w:h="16838"/>
      <w:pgMar w:top="1134" w:right="567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28"/>
    <w:rsid w:val="00194805"/>
    <w:rsid w:val="001E06BA"/>
    <w:rsid w:val="002121F5"/>
    <w:rsid w:val="0024210F"/>
    <w:rsid w:val="0035233C"/>
    <w:rsid w:val="0044041E"/>
    <w:rsid w:val="0056100D"/>
    <w:rsid w:val="0056699D"/>
    <w:rsid w:val="00646781"/>
    <w:rsid w:val="00660987"/>
    <w:rsid w:val="006B5796"/>
    <w:rsid w:val="00727F49"/>
    <w:rsid w:val="00790C02"/>
    <w:rsid w:val="00926928"/>
    <w:rsid w:val="00973042"/>
    <w:rsid w:val="00A05C27"/>
    <w:rsid w:val="00A56F19"/>
    <w:rsid w:val="00A971A0"/>
    <w:rsid w:val="00B03C04"/>
    <w:rsid w:val="00B50FD4"/>
    <w:rsid w:val="00B70B4B"/>
    <w:rsid w:val="00B944E1"/>
    <w:rsid w:val="00C00B50"/>
    <w:rsid w:val="00C128B9"/>
    <w:rsid w:val="00C41F9F"/>
    <w:rsid w:val="00C66426"/>
    <w:rsid w:val="00C80A2C"/>
    <w:rsid w:val="00C811EC"/>
    <w:rsid w:val="00DA7C69"/>
    <w:rsid w:val="00DB1AAD"/>
    <w:rsid w:val="00EE28B7"/>
    <w:rsid w:val="00F43978"/>
    <w:rsid w:val="00F67A05"/>
    <w:rsid w:val="00F84E06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C7E22-A420-46E4-A6E4-F69CA2D5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48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5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6</cp:revision>
  <dcterms:created xsi:type="dcterms:W3CDTF">2021-02-08T10:35:00Z</dcterms:created>
  <dcterms:modified xsi:type="dcterms:W3CDTF">2021-06-07T13:39:00Z</dcterms:modified>
</cp:coreProperties>
</file>